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CB9233" w14:textId="77777777" w:rsidR="00A71184" w:rsidRPr="00A71184" w:rsidRDefault="00A71184" w:rsidP="00A71184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lang w:val="es-PE"/>
        </w:rPr>
      </w:pPr>
      <w:r w:rsidRPr="00A71184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43B488D1" w14:textId="77777777" w:rsidR="00A71184" w:rsidRPr="00A71184" w:rsidRDefault="00A71184" w:rsidP="00A71184">
      <w:pPr>
        <w:rPr>
          <w:rFonts w:ascii="Tahoma" w:hAnsi="Tahoma" w:cs="Tahoma"/>
          <w:i/>
          <w:lang w:val="es-PE"/>
        </w:rPr>
      </w:pPr>
    </w:p>
    <w:p w14:paraId="7FF18F0A" w14:textId="77777777" w:rsidR="00A71184" w:rsidRPr="00A71184" w:rsidRDefault="00A71184" w:rsidP="00A71184">
      <w:pPr>
        <w:rPr>
          <w:rFonts w:ascii="Tahoma" w:hAnsi="Tahoma" w:cs="Tahoma"/>
          <w:i/>
          <w:lang w:val="es-PE"/>
        </w:rPr>
      </w:pPr>
      <w:r w:rsidRPr="00A71184">
        <w:rPr>
          <w:rFonts w:ascii="Tahoma" w:hAnsi="Tahoma" w:cs="Tahoma"/>
          <w:b/>
          <w:bCs/>
          <w:i/>
          <w:lang w:val="es-PE"/>
        </w:rPr>
        <w:t>PACIENTE</w:t>
      </w:r>
      <w:r w:rsidRPr="00A71184">
        <w:rPr>
          <w:rFonts w:ascii="Tahoma" w:hAnsi="Tahoma" w:cs="Tahoma"/>
          <w:i/>
          <w:lang w:val="es-PE"/>
        </w:rPr>
        <w:tab/>
      </w:r>
      <w:r w:rsidRPr="00A71184">
        <w:rPr>
          <w:rFonts w:ascii="Tahoma" w:hAnsi="Tahoma" w:cs="Tahoma"/>
          <w:i/>
          <w:lang w:val="es-PE"/>
        </w:rPr>
        <w:tab/>
      </w:r>
      <w:r w:rsidRPr="00A71184">
        <w:rPr>
          <w:rFonts w:ascii="Tahoma" w:hAnsi="Tahoma" w:cs="Tahoma"/>
          <w:b/>
          <w:i/>
          <w:lang w:val="es-PE"/>
        </w:rPr>
        <w:t>:</w:t>
      </w:r>
      <w:r w:rsidRPr="00A71184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A71184">
        <w:rPr>
          <w:rFonts w:ascii="Tahoma" w:hAnsi="Tahoma" w:cs="Tahoma"/>
          <w:i/>
          <w:lang w:val="es-PE"/>
        </w:rPr>
        <w:instrText xml:space="preserve"> </w:instrText>
      </w:r>
      <w:r w:rsidRPr="00A71184">
        <w:rPr>
          <w:rFonts w:ascii="Tahoma" w:hAnsi="Tahoma" w:cs="Tahoma"/>
          <w:sz w:val="20"/>
          <w:szCs w:val="20"/>
          <w:lang w:val="es-PE"/>
        </w:rPr>
        <w:instrText>DOCVARIABLE  xPaciente</w:instrText>
      </w:r>
      <w:r w:rsidRPr="00A71184">
        <w:rPr>
          <w:rFonts w:ascii="Tahoma" w:hAnsi="Tahoma" w:cs="Tahoma"/>
          <w:i/>
          <w:lang w:val="es-PE"/>
        </w:rPr>
        <w:instrText xml:space="preserve"> </w:instrText>
      </w:r>
      <w:r>
        <w:rPr>
          <w:rFonts w:ascii="Tahoma" w:hAnsi="Tahoma" w:cs="Tahoma"/>
          <w:i/>
        </w:rPr>
        <w:fldChar w:fldCharType="separate"/>
      </w:r>
      <w:r w:rsidRPr="00A71184">
        <w:rPr>
          <w:rFonts w:ascii="Tahoma" w:hAnsi="Tahoma" w:cs="Tahoma"/>
          <w:i/>
          <w:noProof/>
          <w:lang w:val="es-PE"/>
        </w:rPr>
        <w:t>«paciente»</w:t>
      </w:r>
      <w:r>
        <w:rPr>
          <w:rFonts w:ascii="Tahoma" w:hAnsi="Tahoma" w:cs="Tahoma"/>
          <w:i/>
        </w:rPr>
        <w:fldChar w:fldCharType="end"/>
      </w:r>
    </w:p>
    <w:p w14:paraId="71098005" w14:textId="77777777" w:rsidR="00A71184" w:rsidRPr="00A71184" w:rsidRDefault="00A71184" w:rsidP="00A71184">
      <w:pPr>
        <w:rPr>
          <w:rFonts w:ascii="Tahoma" w:hAnsi="Tahoma" w:cs="Tahoma"/>
          <w:i/>
          <w:lang w:val="es-PE"/>
        </w:rPr>
      </w:pPr>
      <w:r w:rsidRPr="00A71184">
        <w:rPr>
          <w:rFonts w:ascii="Tahoma" w:hAnsi="Tahoma" w:cs="Tahoma"/>
          <w:b/>
          <w:i/>
          <w:lang w:val="es-PE"/>
        </w:rPr>
        <w:t>EDAD</w:t>
      </w:r>
      <w:r w:rsidRPr="00A71184">
        <w:rPr>
          <w:rFonts w:ascii="Tahoma" w:hAnsi="Tahoma" w:cs="Tahoma"/>
          <w:b/>
          <w:i/>
          <w:lang w:val="es-PE"/>
        </w:rPr>
        <w:tab/>
      </w:r>
      <w:r w:rsidRPr="00A71184">
        <w:rPr>
          <w:rFonts w:ascii="Tahoma" w:hAnsi="Tahoma" w:cs="Tahoma"/>
          <w:b/>
          <w:i/>
          <w:lang w:val="es-PE"/>
        </w:rPr>
        <w:tab/>
      </w:r>
      <w:r w:rsidRPr="00A71184">
        <w:rPr>
          <w:rFonts w:ascii="Tahoma" w:hAnsi="Tahoma" w:cs="Tahoma"/>
          <w:b/>
          <w:i/>
          <w:lang w:val="es-PE"/>
        </w:rPr>
        <w:tab/>
        <w:t xml:space="preserve">: </w:t>
      </w:r>
      <w:r>
        <w:rPr>
          <w:rFonts w:ascii="Tahoma" w:hAnsi="Tahoma" w:cs="Tahoma"/>
          <w:i/>
        </w:rPr>
        <w:fldChar w:fldCharType="begin"/>
      </w:r>
      <w:r w:rsidRPr="00A71184">
        <w:rPr>
          <w:rFonts w:ascii="Tahoma" w:hAnsi="Tahoma" w:cs="Tahoma"/>
          <w:i/>
          <w:lang w:val="es-PE"/>
        </w:rPr>
        <w:instrText xml:space="preserve"> </w:instrText>
      </w:r>
      <w:r w:rsidRPr="00A71184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A71184">
        <w:rPr>
          <w:rFonts w:ascii="Tahoma" w:hAnsi="Tahoma" w:cs="Tahoma"/>
          <w:i/>
          <w:lang w:val="es-PE"/>
        </w:rPr>
        <w:instrText xml:space="preserve">xEdad </w:instrText>
      </w:r>
      <w:r>
        <w:rPr>
          <w:rFonts w:ascii="Tahoma" w:hAnsi="Tahoma" w:cs="Tahoma"/>
          <w:i/>
        </w:rPr>
        <w:fldChar w:fldCharType="separate"/>
      </w:r>
      <w:r w:rsidRPr="00A71184">
        <w:rPr>
          <w:rFonts w:ascii="Tahoma" w:hAnsi="Tahoma" w:cs="Tahoma"/>
          <w:i/>
          <w:noProof/>
          <w:lang w:val="es-PE"/>
        </w:rPr>
        <w:t>«anos»</w:t>
      </w:r>
      <w:r>
        <w:rPr>
          <w:rFonts w:ascii="Tahoma" w:hAnsi="Tahoma" w:cs="Tahoma"/>
          <w:i/>
        </w:rPr>
        <w:fldChar w:fldCharType="end"/>
      </w:r>
      <w:r w:rsidRPr="00A71184">
        <w:rPr>
          <w:rFonts w:ascii="Tahoma" w:hAnsi="Tahoma" w:cs="Tahoma"/>
          <w:i/>
          <w:lang w:val="es-PE"/>
        </w:rPr>
        <w:t xml:space="preserve">  AÑOS</w:t>
      </w:r>
    </w:p>
    <w:p w14:paraId="148136BB" w14:textId="77777777" w:rsidR="00A71184" w:rsidRPr="00A71184" w:rsidRDefault="00A71184" w:rsidP="00A71184">
      <w:pPr>
        <w:ind w:left="708" w:hanging="708"/>
        <w:rPr>
          <w:rFonts w:ascii="Tahoma" w:hAnsi="Tahoma" w:cs="Tahoma"/>
          <w:i/>
          <w:lang w:val="es-PE"/>
        </w:rPr>
      </w:pPr>
      <w:r w:rsidRPr="00A71184">
        <w:rPr>
          <w:rFonts w:ascii="Tahoma" w:hAnsi="Tahoma" w:cs="Tahoma"/>
          <w:b/>
          <w:bCs/>
          <w:i/>
          <w:lang w:val="es-PE"/>
        </w:rPr>
        <w:t>EXAMEN</w:t>
      </w:r>
      <w:r w:rsidRPr="00A71184">
        <w:rPr>
          <w:rFonts w:ascii="Tahoma" w:hAnsi="Tahoma" w:cs="Tahoma"/>
          <w:b/>
          <w:bCs/>
          <w:i/>
          <w:lang w:val="es-PE"/>
        </w:rPr>
        <w:tab/>
      </w:r>
      <w:r w:rsidRPr="00A71184">
        <w:rPr>
          <w:rFonts w:ascii="Tahoma" w:hAnsi="Tahoma" w:cs="Tahoma"/>
          <w:i/>
          <w:lang w:val="es-PE"/>
        </w:rPr>
        <w:tab/>
      </w:r>
      <w:r w:rsidRPr="00A71184">
        <w:rPr>
          <w:rFonts w:ascii="Tahoma" w:hAnsi="Tahoma" w:cs="Tahoma"/>
          <w:b/>
          <w:i/>
          <w:lang w:val="es-PE"/>
        </w:rPr>
        <w:t>:</w:t>
      </w:r>
      <w:r w:rsidRPr="00A71184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A71184">
        <w:rPr>
          <w:rFonts w:ascii="Tahoma" w:hAnsi="Tahoma" w:cs="Tahoma"/>
          <w:i/>
          <w:lang w:val="es-PE"/>
        </w:rPr>
        <w:instrText xml:space="preserve"> </w:instrText>
      </w:r>
      <w:r w:rsidRPr="00A71184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A71184">
        <w:rPr>
          <w:rFonts w:ascii="Tahoma" w:hAnsi="Tahoma" w:cs="Tahoma"/>
          <w:i/>
          <w:lang w:val="es-PE"/>
        </w:rPr>
        <w:instrText xml:space="preserve">xDetalle </w:instrText>
      </w:r>
      <w:r>
        <w:rPr>
          <w:rFonts w:ascii="Tahoma" w:hAnsi="Tahoma" w:cs="Tahoma"/>
          <w:i/>
        </w:rPr>
        <w:fldChar w:fldCharType="separate"/>
      </w:r>
      <w:r w:rsidRPr="00A71184">
        <w:rPr>
          <w:rFonts w:ascii="Tahoma" w:hAnsi="Tahoma" w:cs="Tahoma"/>
          <w:i/>
          <w:noProof/>
          <w:lang w:val="es-PE"/>
        </w:rPr>
        <w:t>«detalle»</w:t>
      </w:r>
      <w:r>
        <w:rPr>
          <w:rFonts w:ascii="Tahoma" w:hAnsi="Tahoma" w:cs="Tahoma"/>
          <w:i/>
        </w:rPr>
        <w:fldChar w:fldCharType="end"/>
      </w:r>
    </w:p>
    <w:p w14:paraId="3C1D619A" w14:textId="5B5785F4" w:rsidR="00A71184" w:rsidRPr="00A71184" w:rsidRDefault="00A71184" w:rsidP="00A71184">
      <w:pPr>
        <w:rPr>
          <w:rFonts w:ascii="Tahoma" w:hAnsi="Tahoma" w:cs="Tahoma"/>
          <w:i/>
          <w:lang w:val="es-PE"/>
        </w:rPr>
      </w:pPr>
      <w:r w:rsidRPr="00A71184">
        <w:rPr>
          <w:rFonts w:ascii="Tahoma" w:hAnsi="Tahoma" w:cs="Tahoma"/>
          <w:b/>
          <w:bCs/>
          <w:i/>
          <w:lang w:val="es-PE"/>
        </w:rPr>
        <w:t>INDICACIÓN</w:t>
      </w:r>
      <w:r w:rsidRPr="00A71184">
        <w:rPr>
          <w:rFonts w:ascii="Tahoma" w:hAnsi="Tahoma" w:cs="Tahoma"/>
          <w:b/>
          <w:bCs/>
          <w:i/>
          <w:lang w:val="es-PE"/>
        </w:rPr>
        <w:tab/>
      </w:r>
      <w:r>
        <w:rPr>
          <w:rFonts w:ascii="Tahoma" w:hAnsi="Tahoma" w:cs="Tahoma"/>
          <w:b/>
          <w:bCs/>
          <w:i/>
          <w:lang w:val="es-PE"/>
        </w:rPr>
        <w:tab/>
      </w:r>
      <w:r w:rsidRPr="00A71184">
        <w:rPr>
          <w:rFonts w:ascii="Tahoma" w:hAnsi="Tahoma" w:cs="Tahoma"/>
          <w:b/>
          <w:i/>
          <w:lang w:val="es-PE"/>
        </w:rPr>
        <w:t xml:space="preserve">: </w:t>
      </w:r>
      <w:r>
        <w:rPr>
          <w:rFonts w:ascii="Tahoma" w:hAnsi="Tahoma" w:cs="Tahoma"/>
          <w:i/>
        </w:rPr>
        <w:fldChar w:fldCharType="begin"/>
      </w:r>
      <w:r w:rsidRPr="00A71184">
        <w:rPr>
          <w:rFonts w:ascii="Tahoma" w:hAnsi="Tahoma" w:cs="Tahoma"/>
          <w:i/>
          <w:lang w:val="es-PE"/>
        </w:rPr>
        <w:instrText xml:space="preserve"> </w:instrText>
      </w:r>
      <w:r w:rsidRPr="00A71184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A71184">
        <w:rPr>
          <w:rFonts w:ascii="Tahoma" w:hAnsi="Tahoma" w:cs="Tahoma"/>
          <w:i/>
          <w:lang w:val="es-PE"/>
        </w:rPr>
        <w:instrText xml:space="preserve">xIndicacion </w:instrText>
      </w:r>
      <w:r>
        <w:rPr>
          <w:rFonts w:ascii="Tahoma" w:hAnsi="Tahoma" w:cs="Tahoma"/>
          <w:i/>
        </w:rPr>
        <w:fldChar w:fldCharType="separate"/>
      </w:r>
      <w:r w:rsidRPr="00A71184">
        <w:rPr>
          <w:rFonts w:ascii="Tahoma" w:hAnsi="Tahoma" w:cs="Tahoma"/>
          <w:i/>
          <w:noProof/>
          <w:lang w:val="es-PE"/>
        </w:rPr>
        <w:t>«codigo»</w:t>
      </w:r>
      <w:r>
        <w:rPr>
          <w:rFonts w:ascii="Tahoma" w:hAnsi="Tahoma" w:cs="Tahoma"/>
          <w:i/>
        </w:rPr>
        <w:fldChar w:fldCharType="end"/>
      </w:r>
    </w:p>
    <w:p w14:paraId="4E36173A" w14:textId="77777777" w:rsidR="00A71184" w:rsidRPr="00A71184" w:rsidRDefault="00A71184" w:rsidP="00A71184">
      <w:pPr>
        <w:rPr>
          <w:rFonts w:ascii="Tahoma" w:hAnsi="Tahoma" w:cs="Tahoma"/>
          <w:i/>
          <w:lang w:val="es-PE"/>
        </w:rPr>
      </w:pPr>
      <w:r w:rsidRPr="00A71184">
        <w:rPr>
          <w:rFonts w:ascii="Tahoma" w:hAnsi="Tahoma" w:cs="Tahoma"/>
          <w:b/>
          <w:bCs/>
          <w:i/>
          <w:lang w:val="es-PE"/>
        </w:rPr>
        <w:t>FECHA</w:t>
      </w:r>
      <w:r w:rsidRPr="00A71184">
        <w:rPr>
          <w:rFonts w:ascii="Tahoma" w:hAnsi="Tahoma" w:cs="Tahoma"/>
          <w:b/>
          <w:bCs/>
          <w:i/>
          <w:lang w:val="es-PE"/>
        </w:rPr>
        <w:tab/>
      </w:r>
      <w:r w:rsidRPr="00A71184">
        <w:rPr>
          <w:rFonts w:ascii="Tahoma" w:hAnsi="Tahoma" w:cs="Tahoma"/>
          <w:i/>
          <w:lang w:val="es-PE"/>
        </w:rPr>
        <w:tab/>
      </w:r>
      <w:r w:rsidRPr="00A71184">
        <w:rPr>
          <w:rFonts w:ascii="Tahoma" w:hAnsi="Tahoma" w:cs="Tahoma"/>
          <w:b/>
          <w:i/>
          <w:lang w:val="es-PE"/>
        </w:rPr>
        <w:t>:</w:t>
      </w:r>
      <w:r w:rsidRPr="00A71184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A71184">
        <w:rPr>
          <w:rFonts w:ascii="Tahoma" w:hAnsi="Tahoma" w:cs="Tahoma"/>
          <w:i/>
          <w:lang w:val="es-PE"/>
        </w:rPr>
        <w:instrText xml:space="preserve"> </w:instrText>
      </w:r>
      <w:r w:rsidRPr="00A71184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A71184">
        <w:rPr>
          <w:rFonts w:ascii="Tahoma" w:hAnsi="Tahoma" w:cs="Tahoma"/>
          <w:i/>
          <w:lang w:val="es-PE"/>
        </w:rPr>
        <w:instrText xml:space="preserve">xFecha </w:instrText>
      </w:r>
      <w:r>
        <w:rPr>
          <w:rFonts w:ascii="Tahoma" w:hAnsi="Tahoma" w:cs="Tahoma"/>
          <w:i/>
        </w:rPr>
        <w:fldChar w:fldCharType="separate"/>
      </w:r>
      <w:r w:rsidRPr="00A71184">
        <w:rPr>
          <w:rFonts w:ascii="Tahoma" w:hAnsi="Tahoma" w:cs="Tahoma"/>
          <w:i/>
          <w:noProof/>
          <w:lang w:val="es-PE"/>
        </w:rPr>
        <w:t>«fecha»</w:t>
      </w:r>
      <w:r>
        <w:rPr>
          <w:rFonts w:ascii="Tahoma" w:hAnsi="Tahoma" w:cs="Tahoma"/>
          <w:i/>
        </w:rPr>
        <w:fldChar w:fldCharType="end"/>
      </w:r>
    </w:p>
    <w:p w14:paraId="0C25F473" w14:textId="77777777" w:rsidR="00A71184" w:rsidRPr="00A71184" w:rsidRDefault="00A71184" w:rsidP="00A71184">
      <w:pPr>
        <w:pStyle w:val="Ttulo2"/>
        <w:rPr>
          <w:rFonts w:ascii="Tahoma" w:hAnsi="Tahoma" w:cs="Tahoma"/>
          <w:i/>
          <w:sz w:val="20"/>
          <w:szCs w:val="20"/>
          <w:lang w:val="es-PE"/>
        </w:rPr>
      </w:pPr>
    </w:p>
    <w:p w14:paraId="271F943B" w14:textId="77777777" w:rsidR="00A71184" w:rsidRPr="00A71184" w:rsidRDefault="00A71184" w:rsidP="00A71184">
      <w:pPr>
        <w:pStyle w:val="Ttulo1"/>
        <w:jc w:val="both"/>
        <w:rPr>
          <w:rFonts w:ascii="Tahoma" w:hAnsi="Tahoma"/>
          <w:i/>
          <w:sz w:val="22"/>
          <w:szCs w:val="22"/>
          <w:lang w:val="es-PE"/>
        </w:rPr>
      </w:pPr>
      <w:r w:rsidRPr="00A71184">
        <w:rPr>
          <w:rFonts w:ascii="Tahoma" w:hAnsi="Tahoma"/>
          <w:i/>
          <w:sz w:val="22"/>
          <w:szCs w:val="22"/>
          <w:lang w:val="es-PE"/>
        </w:rPr>
        <w:t>EL ESTUDIO RADIOLOGICO DE LOS HUESOS PROPIOS DE LA NARIZ REALIZADO EN LA PROYECCION DE WATERS Y LATERAL, MUESTRAN:</w:t>
      </w:r>
    </w:p>
    <w:p w14:paraId="0186549C" w14:textId="77777777" w:rsidR="00A71184" w:rsidRPr="00A71184" w:rsidRDefault="00A71184" w:rsidP="00A71184">
      <w:pPr>
        <w:rPr>
          <w:rFonts w:ascii="Tahoma" w:hAnsi="Tahoma" w:cs="Arial"/>
          <w:b/>
          <w:bCs/>
          <w:i/>
          <w:lang w:val="es-PE"/>
        </w:rPr>
      </w:pPr>
    </w:p>
    <w:p w14:paraId="1968887E" w14:textId="77777777" w:rsidR="00A71184" w:rsidRPr="00A71184" w:rsidRDefault="00A71184" w:rsidP="00A71184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A71184">
        <w:rPr>
          <w:rFonts w:ascii="Tahoma" w:hAnsi="Tahoma" w:cs="Arial"/>
          <w:i/>
          <w:lang w:val="es-PE"/>
        </w:rPr>
        <w:t>Solución de continuidad ósea de trayecto irregular proyectado en los huesos propios de la nariz.</w:t>
      </w:r>
    </w:p>
    <w:p w14:paraId="5A48F681" w14:textId="77777777" w:rsidR="00A71184" w:rsidRPr="00A71184" w:rsidRDefault="00A71184" w:rsidP="00A71184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A71184">
        <w:rPr>
          <w:rFonts w:ascii="Tahoma" w:hAnsi="Tahoma" w:cs="Arial"/>
          <w:i/>
          <w:lang w:val="es-PE"/>
        </w:rPr>
        <w:t>Desviación del cartílago medio nasal.</w:t>
      </w:r>
    </w:p>
    <w:p w14:paraId="3C25A910" w14:textId="77777777" w:rsidR="00A71184" w:rsidRPr="00A71184" w:rsidRDefault="00A71184" w:rsidP="00A71184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A71184">
        <w:rPr>
          <w:rFonts w:ascii="Tahoma" w:hAnsi="Tahoma" w:cs="Arial"/>
          <w:i/>
          <w:lang w:val="es-PE"/>
        </w:rPr>
        <w:t>Aspecto radiológico del resto de las estructuras óseas representadas sin evidencia de procesos degenerativos.</w:t>
      </w:r>
    </w:p>
    <w:p w14:paraId="0BD3A614" w14:textId="77777777" w:rsidR="00A71184" w:rsidRPr="00372B0A" w:rsidRDefault="00A71184" w:rsidP="00A71184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372B0A">
        <w:rPr>
          <w:rFonts w:ascii="Tahoma" w:hAnsi="Tahoma" w:cs="Arial"/>
          <w:i/>
        </w:rPr>
        <w:t>Densidad ósea conservada.</w:t>
      </w:r>
    </w:p>
    <w:p w14:paraId="519709E2" w14:textId="77777777" w:rsidR="00A71184" w:rsidRPr="00372B0A" w:rsidRDefault="00A71184" w:rsidP="00A71184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372B0A">
        <w:rPr>
          <w:rFonts w:ascii="Tahoma" w:hAnsi="Tahoma" w:cs="Arial"/>
          <w:i/>
        </w:rPr>
        <w:t>Partes blandas sin alteraciones.</w:t>
      </w:r>
    </w:p>
    <w:p w14:paraId="2A62FAEB" w14:textId="77777777" w:rsidR="00A71184" w:rsidRPr="00372B0A" w:rsidRDefault="00A71184" w:rsidP="00A71184">
      <w:pPr>
        <w:jc w:val="both"/>
        <w:rPr>
          <w:rFonts w:ascii="Tahoma" w:hAnsi="Tahoma" w:cs="Arial"/>
          <w:b/>
          <w:bCs/>
          <w:i/>
        </w:rPr>
      </w:pPr>
    </w:p>
    <w:p w14:paraId="3240DEB7" w14:textId="77777777" w:rsidR="00A71184" w:rsidRPr="00372B0A" w:rsidRDefault="00A71184" w:rsidP="00A71184">
      <w:pPr>
        <w:jc w:val="both"/>
        <w:rPr>
          <w:rFonts w:ascii="Tahoma" w:hAnsi="Tahoma" w:cs="Arial"/>
          <w:b/>
          <w:bCs/>
          <w:i/>
        </w:rPr>
      </w:pPr>
    </w:p>
    <w:p w14:paraId="7DACE80C" w14:textId="77777777" w:rsidR="00A71184" w:rsidRPr="00372B0A" w:rsidRDefault="00A71184" w:rsidP="00A71184">
      <w:pPr>
        <w:jc w:val="both"/>
        <w:rPr>
          <w:rFonts w:ascii="Tahoma" w:hAnsi="Tahoma" w:cs="Arial"/>
          <w:b/>
          <w:bCs/>
          <w:i/>
        </w:rPr>
      </w:pPr>
      <w:r>
        <w:rPr>
          <w:rFonts w:ascii="Tahoma" w:hAnsi="Tahoma" w:cs="Arial"/>
          <w:b/>
          <w:bCs/>
          <w:i/>
        </w:rPr>
        <w:t>IDx</w:t>
      </w:r>
      <w:r w:rsidRPr="00372B0A">
        <w:rPr>
          <w:rFonts w:ascii="Tahoma" w:hAnsi="Tahoma" w:cs="Arial"/>
          <w:b/>
          <w:bCs/>
          <w:i/>
        </w:rPr>
        <w:t>:</w:t>
      </w:r>
    </w:p>
    <w:p w14:paraId="6D4EFED4" w14:textId="77777777" w:rsidR="00A71184" w:rsidRPr="00372B0A" w:rsidRDefault="00A71184" w:rsidP="00A71184">
      <w:pPr>
        <w:jc w:val="both"/>
        <w:rPr>
          <w:rFonts w:ascii="Tahoma" w:hAnsi="Tahoma" w:cs="Arial"/>
          <w:i/>
        </w:rPr>
      </w:pPr>
    </w:p>
    <w:p w14:paraId="0A930F91" w14:textId="77777777" w:rsidR="00A71184" w:rsidRPr="00A71184" w:rsidRDefault="00A71184" w:rsidP="00A71184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  <w:lang w:val="es-PE"/>
        </w:rPr>
      </w:pPr>
      <w:r w:rsidRPr="00A71184">
        <w:rPr>
          <w:rFonts w:ascii="Tahoma" w:hAnsi="Tahoma" w:cs="Arial"/>
          <w:i/>
          <w:lang w:val="es-PE"/>
        </w:rPr>
        <w:t>FRACTURA DE LOS HUESOS PROPIOS DE LA NARIZ.</w:t>
      </w:r>
    </w:p>
    <w:p w14:paraId="46C8ED97" w14:textId="77777777" w:rsidR="00A71184" w:rsidRPr="00372B0A" w:rsidRDefault="00A71184" w:rsidP="00A71184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</w:rPr>
      </w:pPr>
      <w:r w:rsidRPr="00372B0A">
        <w:rPr>
          <w:rFonts w:ascii="Tahoma" w:hAnsi="Tahoma" w:cs="Arial"/>
          <w:i/>
        </w:rPr>
        <w:t>DESVIACION SEPTAL.</w:t>
      </w:r>
    </w:p>
    <w:p w14:paraId="254F9160" w14:textId="77777777" w:rsidR="00A71184" w:rsidRPr="00372B0A" w:rsidRDefault="00A71184" w:rsidP="00A71184">
      <w:pPr>
        <w:jc w:val="both"/>
        <w:rPr>
          <w:rFonts w:ascii="Tahoma" w:hAnsi="Tahoma" w:cs="Arial"/>
          <w:i/>
        </w:rPr>
      </w:pPr>
    </w:p>
    <w:p w14:paraId="7888C958" w14:textId="77777777" w:rsidR="00A71184" w:rsidRPr="00372B0A" w:rsidRDefault="00A71184" w:rsidP="00A71184">
      <w:pPr>
        <w:rPr>
          <w:rFonts w:ascii="Tahoma" w:hAnsi="Tahoma" w:cs="Arial"/>
          <w:i/>
        </w:rPr>
      </w:pPr>
      <w:r w:rsidRPr="00372B0A">
        <w:rPr>
          <w:rFonts w:ascii="Tahoma" w:hAnsi="Tahoma" w:cs="Arial"/>
          <w:i/>
        </w:rPr>
        <w:t>S/S CORRELACIONAR CON DATOS CLINICOS.</w:t>
      </w:r>
    </w:p>
    <w:p w14:paraId="32A11B06" w14:textId="77777777" w:rsidR="00A71184" w:rsidRPr="00372B0A" w:rsidRDefault="00A71184" w:rsidP="00A71184">
      <w:pPr>
        <w:rPr>
          <w:rFonts w:ascii="Tahoma" w:hAnsi="Tahoma" w:cs="Arial"/>
          <w:i/>
        </w:rPr>
      </w:pPr>
    </w:p>
    <w:p w14:paraId="699677F0" w14:textId="77777777" w:rsidR="00A71184" w:rsidRDefault="00A71184" w:rsidP="00A71184">
      <w:pPr>
        <w:rPr>
          <w:rFonts w:ascii="Tahoma" w:hAnsi="Tahoma" w:cs="Arial"/>
          <w:i/>
        </w:rPr>
      </w:pPr>
    </w:p>
    <w:p w14:paraId="4C842C52" w14:textId="3B8831A0" w:rsidR="00A71184" w:rsidRDefault="00A71184" w:rsidP="00A71184">
      <w:pPr>
        <w:rPr>
          <w:rFonts w:ascii="Tahoma" w:hAnsi="Tahoma" w:cs="Arial"/>
          <w:i/>
        </w:rPr>
      </w:pPr>
      <w:r>
        <w:rPr>
          <w:rFonts w:ascii="Tahoma" w:hAnsi="Tahoma" w:cs="Arial"/>
          <w:i/>
        </w:rPr>
        <w:t>ATENTAMENTE,</w:t>
      </w:r>
    </w:p>
    <w:p w14:paraId="49AF017A" w14:textId="77777777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72E49A84" w:rsidR="00A4047F" w:rsidRDefault="00A71184" w:rsidP="00A4047F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79372677" wp14:editId="4708C086">
            <wp:simplePos x="0" y="0"/>
            <wp:positionH relativeFrom="page">
              <wp:align>center</wp:align>
            </wp:positionH>
            <wp:positionV relativeFrom="paragraph">
              <wp:posOffset>52705</wp:posOffset>
            </wp:positionV>
            <wp:extent cx="2366010" cy="1518285"/>
            <wp:effectExtent l="0" t="0" r="0" b="5715"/>
            <wp:wrapNone/>
            <wp:docPr id="2066179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FAFCA8" w14:textId="1518DB82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26F69C" w14:textId="77777777" w:rsidR="00E77258" w:rsidRDefault="00E77258">
      <w:r>
        <w:separator/>
      </w:r>
    </w:p>
  </w:endnote>
  <w:endnote w:type="continuationSeparator" w:id="0">
    <w:p w14:paraId="5CD50066" w14:textId="77777777" w:rsidR="00E77258" w:rsidRDefault="00E772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7191A58A-4274-4A4A-8DB6-FDE510BDEB61}"/>
    <w:embedBold r:id="rId2" w:fontKey="{2E175FE0-7445-4C76-AA47-A3AF1B25A437}"/>
    <w:embedItalic r:id="rId3" w:fontKey="{8A13CFE3-1CB7-4DA6-95E4-FBBD243FF909}"/>
    <w:embedBoldItalic r:id="rId4" w:fontKey="{B59CA6F8-37D7-4EBA-AE63-837E42F896B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EBC92405-402A-44D8-AA25-D618AD7406FF}"/>
    <w:embedItalic r:id="rId6" w:fontKey="{8E608190-390B-4044-BEB1-E19B23C96CD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BC02B18-2BE7-4301-AE78-53A6FF8BD459}"/>
    <w:embedBold r:id="rId8" w:fontKey="{1FFFD560-52CF-43EC-8642-C39D93651635}"/>
    <w:embedItalic r:id="rId9" w:fontKey="{61A693EC-4A0B-4504-B74E-AF8E0E184F63}"/>
    <w:embedBoldItalic r:id="rId10" w:fontKey="{D2595CB1-47D0-4B81-82AC-6545115AA7F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7BD94967-7AB0-4FD4-884A-6659EFBF451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1EAC325A-AFF9-4207-AAF6-8B0EA3D0B92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B2A7DFA3-0EDF-4599-B9C2-C57B7EAB337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B3B614" w14:textId="77777777" w:rsidR="00E77258" w:rsidRDefault="00E77258">
      <w:r>
        <w:separator/>
      </w:r>
    </w:p>
  </w:footnote>
  <w:footnote w:type="continuationSeparator" w:id="0">
    <w:p w14:paraId="45E765C9" w14:textId="77777777" w:rsidR="00E77258" w:rsidRDefault="00E772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0F4429"/>
    <w:rsid w:val="00132624"/>
    <w:rsid w:val="005D63D4"/>
    <w:rsid w:val="007A0756"/>
    <w:rsid w:val="00894C06"/>
    <w:rsid w:val="00941F09"/>
    <w:rsid w:val="00A4047F"/>
    <w:rsid w:val="00A71184"/>
    <w:rsid w:val="00E772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124</Words>
  <Characters>685</Characters>
  <Application>Microsoft Office Word</Application>
  <DocSecurity>0</DocSecurity>
  <Lines>5</Lines>
  <Paragraphs>1</Paragraphs>
  <ScaleCrop>false</ScaleCrop>
  <Company/>
  <LinksUpToDate>false</LinksUpToDate>
  <CharactersWithSpaces>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Colposcopia</cp:lastModifiedBy>
  <cp:revision>2</cp:revision>
  <dcterms:created xsi:type="dcterms:W3CDTF">2025-01-29T16:37:00Z</dcterms:created>
  <dcterms:modified xsi:type="dcterms:W3CDTF">2025-01-29T16:37:00Z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